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BC" w:rsidRDefault="009B0767" w:rsidP="009B076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-3810</wp:posOffset>
            </wp:positionV>
            <wp:extent cx="7179310" cy="1368425"/>
            <wp:effectExtent l="0" t="0" r="0" b="0"/>
            <wp:wrapThrough wrapText="bothSides">
              <wp:wrapPolygon edited="0">
                <wp:start x="3611" y="2406"/>
                <wp:lineTo x="3267" y="3308"/>
                <wp:lineTo x="2350" y="6916"/>
                <wp:lineTo x="2178" y="12329"/>
                <wp:lineTo x="2178" y="16839"/>
                <wp:lineTo x="2980" y="17440"/>
                <wp:lineTo x="7566" y="18042"/>
                <wp:lineTo x="14730" y="18042"/>
                <wp:lineTo x="19774" y="17440"/>
                <wp:lineTo x="19946" y="13832"/>
                <wp:lineTo x="18283" y="12629"/>
                <wp:lineTo x="19659" y="7818"/>
                <wp:lineTo x="19774" y="4811"/>
                <wp:lineTo x="19372" y="3007"/>
                <wp:lineTo x="18513" y="2406"/>
                <wp:lineTo x="3611" y="2406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шапка 1_Монтажная область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9310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0B4" w:rsidRDefault="008C00B4" w:rsidP="009B0767">
      <w:pPr>
        <w:jc w:val="center"/>
      </w:pPr>
    </w:p>
    <w:p w:rsidR="008C00B4" w:rsidRPr="008C00B4" w:rsidRDefault="008C00B4" w:rsidP="008C00B4"/>
    <w:p w:rsidR="008C00B4" w:rsidRDefault="008C00B4" w:rsidP="008C00B4"/>
    <w:p w:rsidR="00E81355" w:rsidRPr="00E81355" w:rsidRDefault="00E81355" w:rsidP="00E81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2CEC" w:rsidRDefault="0025767A" w:rsidP="00E81355">
      <w:pPr>
        <w:spacing w:after="0" w:line="240" w:lineRule="auto"/>
        <w:jc w:val="center"/>
        <w:rPr>
          <w:b/>
          <w:sz w:val="28"/>
          <w:szCs w:val="28"/>
        </w:rPr>
      </w:pPr>
      <w:r w:rsidRPr="002E2CEC">
        <w:rPr>
          <w:b/>
          <w:sz w:val="28"/>
          <w:szCs w:val="28"/>
        </w:rPr>
        <w:t>Методические рекомендации</w:t>
      </w:r>
    </w:p>
    <w:p w:rsidR="009B0767" w:rsidRPr="002E2CEC" w:rsidRDefault="0025767A" w:rsidP="00E81355">
      <w:pPr>
        <w:spacing w:after="0" w:line="240" w:lineRule="auto"/>
        <w:jc w:val="center"/>
        <w:rPr>
          <w:b/>
          <w:sz w:val="28"/>
          <w:szCs w:val="28"/>
        </w:rPr>
      </w:pPr>
      <w:r w:rsidRPr="002E2CEC">
        <w:rPr>
          <w:b/>
          <w:sz w:val="28"/>
          <w:szCs w:val="28"/>
        </w:rPr>
        <w:t xml:space="preserve"> по заполнению формы квартального отчёта.</w:t>
      </w:r>
    </w:p>
    <w:p w:rsidR="0021448B" w:rsidRDefault="0025767A" w:rsidP="002F249E">
      <w:pPr>
        <w:spacing w:after="0" w:line="240" w:lineRule="auto"/>
        <w:ind w:firstLine="709"/>
        <w:jc w:val="both"/>
      </w:pPr>
      <w:r>
        <w:t>Кварталь</w:t>
      </w:r>
      <w:r w:rsidR="002F249E">
        <w:t>ный отчёт за 1,2,3 кварталы текущего</w:t>
      </w:r>
      <w:r>
        <w:t xml:space="preserve"> года состоит из 3-х частей: основная часть – Цифровые показатели, Приложение №1 «Проектная деятельность», Приложение №2 «Содержание и организация работы по направлениям». </w:t>
      </w:r>
    </w:p>
    <w:p w:rsidR="0025767A" w:rsidRDefault="0025767A" w:rsidP="002F249E">
      <w:pPr>
        <w:spacing w:after="0" w:line="240" w:lineRule="auto"/>
        <w:ind w:firstLine="709"/>
        <w:jc w:val="both"/>
      </w:pPr>
      <w:r>
        <w:t>Квартальный отчёт заполняется и предоставляется по электронной почте до 3 числа</w:t>
      </w:r>
      <w:r w:rsidR="0021448B">
        <w:t>, следующего за отчётным</w:t>
      </w:r>
      <w:r w:rsidR="002F249E">
        <w:t>,</w:t>
      </w:r>
      <w:r w:rsidR="002E2CEC">
        <w:t xml:space="preserve"> месяца (до 3.04; 3.07;3.10).</w:t>
      </w:r>
    </w:p>
    <w:p w:rsidR="00AC3F72" w:rsidRDefault="001C61BB" w:rsidP="002F249E">
      <w:pPr>
        <w:spacing w:after="0" w:line="240" w:lineRule="auto"/>
        <w:ind w:firstLine="709"/>
        <w:jc w:val="both"/>
      </w:pPr>
      <w:r>
        <w:t>Все строки квартального отчёта должны быть заполнены. В случае отсутствия данных, ставится 0.</w:t>
      </w:r>
    </w:p>
    <w:p w:rsidR="001D0A25" w:rsidRDefault="001D0A25" w:rsidP="002F249E">
      <w:pPr>
        <w:spacing w:after="0" w:line="240" w:lineRule="auto"/>
        <w:ind w:firstLine="709"/>
        <w:jc w:val="both"/>
      </w:pPr>
      <w:r>
        <w:t>В заглавии отчёта обязательно указать, за какой квартал заполняется отчёт и название библиотеки.</w:t>
      </w:r>
    </w:p>
    <w:p w:rsidR="0021448B" w:rsidRDefault="0021448B" w:rsidP="002F249E">
      <w:pPr>
        <w:spacing w:after="0" w:line="240" w:lineRule="auto"/>
        <w:ind w:firstLine="709"/>
        <w:jc w:val="both"/>
      </w:pPr>
      <w:r>
        <w:t>В конце отчёта указать должность, ФИО руководителя библиотеки.</w:t>
      </w:r>
    </w:p>
    <w:p w:rsidR="002A2742" w:rsidRDefault="002A2742" w:rsidP="002F249E">
      <w:pPr>
        <w:spacing w:after="0" w:line="240" w:lineRule="auto"/>
        <w:ind w:firstLine="709"/>
        <w:jc w:val="both"/>
      </w:pPr>
      <w:r>
        <w:t>Цифровые показатели отчёта должны соответствовать цифровым показателям Дневника и Ежемесячной статистике за квартал в Облаке.</w:t>
      </w:r>
    </w:p>
    <w:p w:rsidR="001D0A25" w:rsidRDefault="001D0A25" w:rsidP="002F249E">
      <w:pPr>
        <w:spacing w:after="0" w:line="240" w:lineRule="auto"/>
        <w:jc w:val="both"/>
      </w:pPr>
      <w:r w:rsidRPr="0021448B">
        <w:rPr>
          <w:b/>
        </w:rPr>
        <w:t>Количество читателей</w:t>
      </w:r>
      <w:r w:rsidR="00A75E53">
        <w:t xml:space="preserve"> Отчёта, должно соответствовать количеству читателей  1 части Дневника.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670"/>
        <w:gridCol w:w="1985"/>
        <w:gridCol w:w="1985"/>
      </w:tblGrid>
      <w:tr w:rsidR="005919E4" w:rsidRPr="00B5027C" w:rsidTr="005919E4">
        <w:tc>
          <w:tcPr>
            <w:tcW w:w="817" w:type="dxa"/>
          </w:tcPr>
          <w:p w:rsidR="005919E4" w:rsidRPr="00B5027C" w:rsidRDefault="005919E4" w:rsidP="00991A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919E4" w:rsidRDefault="005919E4" w:rsidP="009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</w:t>
            </w:r>
          </w:p>
          <w:p w:rsidR="005919E4" w:rsidRPr="00B5027C" w:rsidRDefault="005919E4" w:rsidP="009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стационарном и во вне стационарном режиме</w:t>
            </w:r>
          </w:p>
        </w:tc>
        <w:tc>
          <w:tcPr>
            <w:tcW w:w="1985" w:type="dxa"/>
          </w:tcPr>
          <w:p w:rsidR="005919E4" w:rsidRDefault="005919E4" w:rsidP="00991A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Дневник</w:t>
            </w:r>
          </w:p>
        </w:tc>
        <w:tc>
          <w:tcPr>
            <w:tcW w:w="1985" w:type="dxa"/>
          </w:tcPr>
          <w:p w:rsidR="00396161" w:rsidRDefault="00396161" w:rsidP="003961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статистика</w:t>
            </w:r>
          </w:p>
          <w:p w:rsidR="005919E4" w:rsidRDefault="00396161" w:rsidP="00396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Облако. Квартал</w:t>
            </w:r>
          </w:p>
        </w:tc>
      </w:tr>
      <w:tr w:rsidR="005919E4" w:rsidRPr="00B5027C" w:rsidTr="005919E4">
        <w:tc>
          <w:tcPr>
            <w:tcW w:w="817" w:type="dxa"/>
          </w:tcPr>
          <w:p w:rsidR="005919E4" w:rsidRPr="00947BDF" w:rsidRDefault="005919E4" w:rsidP="00991AEF">
            <w:pPr>
              <w:rPr>
                <w:b/>
                <w:sz w:val="24"/>
                <w:szCs w:val="24"/>
              </w:rPr>
            </w:pPr>
            <w:r w:rsidRPr="00947BD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:rsidR="005919E4" w:rsidRPr="00B5027C" w:rsidRDefault="005919E4" w:rsidP="00991AEF">
            <w:pPr>
              <w:rPr>
                <w:sz w:val="24"/>
                <w:szCs w:val="24"/>
              </w:rPr>
            </w:pPr>
            <w:r w:rsidRPr="00B5027C">
              <w:rPr>
                <w:b/>
                <w:sz w:val="24"/>
                <w:szCs w:val="24"/>
              </w:rPr>
              <w:t>КОЛИЧЕСТВО ЧИТАТЕЛЕЙ</w:t>
            </w:r>
            <w:r>
              <w:rPr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1985" w:type="dxa"/>
          </w:tcPr>
          <w:p w:rsidR="005919E4" w:rsidRDefault="005919E4" w:rsidP="00BF39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Часть1</w:t>
            </w:r>
          </w:p>
          <w:p w:rsidR="005919E4" w:rsidRDefault="005919E4" w:rsidP="00BF39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 +  Гр.8</w:t>
            </w:r>
          </w:p>
          <w:p w:rsidR="005919E4" w:rsidRPr="00B5027C" w:rsidRDefault="005919E4" w:rsidP="00BF39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за квартал </w:t>
            </w:r>
          </w:p>
        </w:tc>
        <w:tc>
          <w:tcPr>
            <w:tcW w:w="1985" w:type="dxa"/>
          </w:tcPr>
          <w:p w:rsidR="005919E4" w:rsidRDefault="003440B4" w:rsidP="00BF39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Гр.1</w:t>
            </w:r>
          </w:p>
        </w:tc>
      </w:tr>
      <w:tr w:rsidR="005919E4" w:rsidRPr="00B5027C" w:rsidTr="005919E4">
        <w:tc>
          <w:tcPr>
            <w:tcW w:w="817" w:type="dxa"/>
          </w:tcPr>
          <w:p w:rsidR="005919E4" w:rsidRPr="00B5027C" w:rsidRDefault="005919E4" w:rsidP="009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670" w:type="dxa"/>
          </w:tcPr>
          <w:p w:rsidR="005919E4" w:rsidRPr="00B5027C" w:rsidRDefault="005919E4" w:rsidP="00991AEF">
            <w:pPr>
              <w:rPr>
                <w:sz w:val="24"/>
                <w:szCs w:val="24"/>
              </w:rPr>
            </w:pPr>
            <w:r w:rsidRPr="00B5027C">
              <w:rPr>
                <w:sz w:val="24"/>
                <w:szCs w:val="24"/>
              </w:rPr>
              <w:t xml:space="preserve">Дети до 14 лет </w:t>
            </w:r>
          </w:p>
        </w:tc>
        <w:tc>
          <w:tcPr>
            <w:tcW w:w="1985" w:type="dxa"/>
          </w:tcPr>
          <w:p w:rsidR="005919E4" w:rsidRDefault="005919E4" w:rsidP="00014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Часть1   Гр.4 </w:t>
            </w:r>
          </w:p>
          <w:p w:rsidR="005919E4" w:rsidRPr="00B5027C" w:rsidRDefault="005919E4" w:rsidP="0001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1985" w:type="dxa"/>
          </w:tcPr>
          <w:p w:rsidR="005919E4" w:rsidRDefault="003440B4" w:rsidP="00014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</w:tr>
      <w:tr w:rsidR="005919E4" w:rsidRPr="00B5027C" w:rsidTr="005919E4">
        <w:tc>
          <w:tcPr>
            <w:tcW w:w="817" w:type="dxa"/>
          </w:tcPr>
          <w:p w:rsidR="005919E4" w:rsidRPr="00B5027C" w:rsidRDefault="005919E4" w:rsidP="009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670" w:type="dxa"/>
          </w:tcPr>
          <w:p w:rsidR="005919E4" w:rsidRPr="00B5027C" w:rsidRDefault="005919E4" w:rsidP="009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15 до 30</w:t>
            </w:r>
            <w:r w:rsidRPr="00B5027C">
              <w:rPr>
                <w:sz w:val="24"/>
                <w:szCs w:val="24"/>
              </w:rPr>
              <w:t xml:space="preserve"> лет </w:t>
            </w:r>
          </w:p>
        </w:tc>
        <w:tc>
          <w:tcPr>
            <w:tcW w:w="1985" w:type="dxa"/>
          </w:tcPr>
          <w:p w:rsidR="005919E4" w:rsidRDefault="005919E4" w:rsidP="00014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Часть1   Гр.5 </w:t>
            </w:r>
          </w:p>
          <w:p w:rsidR="005919E4" w:rsidRPr="00B5027C" w:rsidRDefault="005919E4" w:rsidP="0001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1985" w:type="dxa"/>
          </w:tcPr>
          <w:p w:rsidR="005919E4" w:rsidRDefault="003440B4" w:rsidP="000145E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5919E4" w:rsidRPr="00B5027C" w:rsidTr="005919E4">
        <w:tc>
          <w:tcPr>
            <w:tcW w:w="817" w:type="dxa"/>
          </w:tcPr>
          <w:p w:rsidR="005919E4" w:rsidRDefault="005919E4" w:rsidP="009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670" w:type="dxa"/>
          </w:tcPr>
          <w:p w:rsidR="005919E4" w:rsidRPr="00B5027C" w:rsidRDefault="005919E4" w:rsidP="009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1985" w:type="dxa"/>
          </w:tcPr>
          <w:p w:rsidR="005919E4" w:rsidRDefault="005919E4" w:rsidP="006D5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Часть1   Гр.6</w:t>
            </w:r>
          </w:p>
          <w:p w:rsidR="005919E4" w:rsidRPr="00B5027C" w:rsidRDefault="005919E4" w:rsidP="0001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1985" w:type="dxa"/>
          </w:tcPr>
          <w:p w:rsidR="005919E4" w:rsidRDefault="0038505A" w:rsidP="006D5FA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5919E4" w:rsidRPr="00B5027C" w:rsidTr="005919E4">
        <w:tc>
          <w:tcPr>
            <w:tcW w:w="817" w:type="dxa"/>
          </w:tcPr>
          <w:p w:rsidR="005919E4" w:rsidRDefault="005919E4" w:rsidP="009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5670" w:type="dxa"/>
          </w:tcPr>
          <w:p w:rsidR="005919E4" w:rsidRPr="00B5027C" w:rsidRDefault="005919E4" w:rsidP="00991A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</w:t>
            </w:r>
          </w:p>
        </w:tc>
        <w:tc>
          <w:tcPr>
            <w:tcW w:w="1985" w:type="dxa"/>
          </w:tcPr>
          <w:p w:rsidR="005919E4" w:rsidRDefault="005919E4" w:rsidP="004357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Часть1   Гр.9</w:t>
            </w:r>
          </w:p>
          <w:p w:rsidR="005919E4" w:rsidRPr="00B5027C" w:rsidRDefault="005919E4" w:rsidP="00017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1985" w:type="dxa"/>
          </w:tcPr>
          <w:p w:rsidR="005919E4" w:rsidRDefault="002F249E" w:rsidP="004357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</w:tbl>
    <w:p w:rsidR="00A75E53" w:rsidRDefault="00A75E53" w:rsidP="002E2CEC">
      <w:pPr>
        <w:spacing w:after="0" w:line="240" w:lineRule="auto"/>
        <w:ind w:firstLine="709"/>
      </w:pPr>
    </w:p>
    <w:p w:rsidR="00ED6957" w:rsidRDefault="00ED6957" w:rsidP="002E2CEC">
      <w:pPr>
        <w:spacing w:after="0" w:line="240" w:lineRule="auto"/>
        <w:ind w:firstLine="709"/>
      </w:pPr>
      <w:r w:rsidRPr="00ED6957">
        <w:rPr>
          <w:b/>
        </w:rPr>
        <w:t xml:space="preserve">Книговыдача </w:t>
      </w:r>
      <w:r>
        <w:t>Отчёта должна соответствовать книговыдаче 2 части Дневника</w:t>
      </w:r>
      <w:r w:rsidR="00396161">
        <w:t>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2409"/>
        <w:gridCol w:w="2411"/>
      </w:tblGrid>
      <w:tr w:rsidR="005919E4" w:rsidRPr="00B5027C" w:rsidTr="005919E4">
        <w:tc>
          <w:tcPr>
            <w:tcW w:w="959" w:type="dxa"/>
          </w:tcPr>
          <w:p w:rsidR="005919E4" w:rsidRPr="00B5027C" w:rsidRDefault="005919E4" w:rsidP="00BB3C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919E4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</w:t>
            </w:r>
          </w:p>
          <w:p w:rsidR="005919E4" w:rsidRPr="00B5027C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стационарном и во вне стационарном режиме</w:t>
            </w:r>
          </w:p>
        </w:tc>
        <w:tc>
          <w:tcPr>
            <w:tcW w:w="2409" w:type="dxa"/>
          </w:tcPr>
          <w:p w:rsidR="005919E4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Дневник</w:t>
            </w:r>
          </w:p>
        </w:tc>
        <w:tc>
          <w:tcPr>
            <w:tcW w:w="2411" w:type="dxa"/>
          </w:tcPr>
          <w:p w:rsidR="00396161" w:rsidRDefault="005919E4" w:rsidP="003961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статистика</w:t>
            </w:r>
          </w:p>
          <w:p w:rsidR="005919E4" w:rsidRDefault="00396161" w:rsidP="003961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Облако. </w:t>
            </w:r>
            <w:r w:rsidR="005919E4">
              <w:rPr>
                <w:b/>
                <w:sz w:val="24"/>
                <w:szCs w:val="24"/>
              </w:rPr>
              <w:t>Квартал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B5027C" w:rsidRDefault="005919E4" w:rsidP="00BB3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678" w:type="dxa"/>
          </w:tcPr>
          <w:p w:rsidR="005919E4" w:rsidRPr="00B5027C" w:rsidRDefault="005919E4" w:rsidP="00BB3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КНИГОВЫДАЧА (всего)</w:t>
            </w:r>
          </w:p>
        </w:tc>
        <w:tc>
          <w:tcPr>
            <w:tcW w:w="2409" w:type="dxa"/>
          </w:tcPr>
          <w:p w:rsidR="005919E4" w:rsidRDefault="005919E4" w:rsidP="00BB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Гр. 20</w:t>
            </w:r>
          </w:p>
          <w:p w:rsidR="005919E4" w:rsidRPr="00B5027C" w:rsidRDefault="005919E4" w:rsidP="002A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411" w:type="dxa"/>
          </w:tcPr>
          <w:p w:rsidR="005919E4" w:rsidRDefault="0038505A" w:rsidP="00BB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Гр.16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022CAB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5919E4" w:rsidRPr="00B5027C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027C">
              <w:rPr>
                <w:sz w:val="24"/>
                <w:szCs w:val="24"/>
              </w:rPr>
              <w:t>ет</w:t>
            </w:r>
            <w:r>
              <w:rPr>
                <w:sz w:val="24"/>
                <w:szCs w:val="24"/>
              </w:rPr>
              <w:t>и</w:t>
            </w:r>
            <w:r w:rsidRPr="00B5027C">
              <w:rPr>
                <w:sz w:val="24"/>
                <w:szCs w:val="24"/>
              </w:rPr>
              <w:t xml:space="preserve">  до 14 лет:</w:t>
            </w:r>
          </w:p>
        </w:tc>
        <w:tc>
          <w:tcPr>
            <w:tcW w:w="2409" w:type="dxa"/>
          </w:tcPr>
          <w:p w:rsidR="005919E4" w:rsidRDefault="005919E4" w:rsidP="0043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Гр. 17</w:t>
            </w:r>
          </w:p>
          <w:p w:rsidR="005919E4" w:rsidRPr="00B5027C" w:rsidRDefault="005919E4" w:rsidP="002A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411" w:type="dxa"/>
          </w:tcPr>
          <w:p w:rsidR="005919E4" w:rsidRDefault="0038505A" w:rsidP="0043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B5027C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5919E4" w:rsidRPr="00B5027C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 от 15 до 30</w:t>
            </w:r>
            <w:r w:rsidRPr="00374CB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409" w:type="dxa"/>
          </w:tcPr>
          <w:p w:rsidR="005919E4" w:rsidRDefault="005919E4" w:rsidP="0043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2 Гр. 18</w:t>
            </w:r>
          </w:p>
          <w:p w:rsidR="005919E4" w:rsidRPr="00B5027C" w:rsidRDefault="005919E4" w:rsidP="002A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411" w:type="dxa"/>
          </w:tcPr>
          <w:p w:rsidR="005919E4" w:rsidRDefault="0038505A" w:rsidP="0043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</w:tbl>
    <w:p w:rsidR="00ED6957" w:rsidRDefault="00ED6957" w:rsidP="002E2CEC">
      <w:pPr>
        <w:spacing w:after="0" w:line="240" w:lineRule="auto"/>
        <w:ind w:firstLine="709"/>
      </w:pPr>
    </w:p>
    <w:p w:rsidR="001D48F5" w:rsidRDefault="001D48F5" w:rsidP="00D7311B">
      <w:pPr>
        <w:spacing w:after="0" w:line="240" w:lineRule="auto"/>
        <w:ind w:firstLine="709"/>
        <w:jc w:val="both"/>
      </w:pPr>
      <w:r>
        <w:t>1.3 Общее число посещений = 1.3.1 Число посещений библиотеки в стационарных условиях + 1.4 Число посещений библиотеки вне стационара</w:t>
      </w:r>
      <w:r w:rsidR="008D3A30">
        <w:t>.</w:t>
      </w:r>
    </w:p>
    <w:p w:rsidR="008D3A30" w:rsidRDefault="008D3A30" w:rsidP="00D7311B">
      <w:pPr>
        <w:spacing w:after="0" w:line="240" w:lineRule="auto"/>
        <w:ind w:firstLine="709"/>
        <w:jc w:val="both"/>
        <w:rPr>
          <w:sz w:val="24"/>
          <w:szCs w:val="24"/>
        </w:rPr>
      </w:pPr>
      <w:r>
        <w:t>1.3.1 Число посещений библиотеки в стационарных условиях = 1.3.1.1</w:t>
      </w:r>
      <w:r>
        <w:rPr>
          <w:sz w:val="24"/>
          <w:szCs w:val="24"/>
        </w:rPr>
        <w:t>Посещение для получения библиотечно-библиограф</w:t>
      </w:r>
      <w:r w:rsidR="00D7311B">
        <w:rPr>
          <w:sz w:val="24"/>
          <w:szCs w:val="24"/>
        </w:rPr>
        <w:t xml:space="preserve">ических и информационных услуг + </w:t>
      </w:r>
      <w:r>
        <w:rPr>
          <w:sz w:val="24"/>
          <w:szCs w:val="24"/>
        </w:rPr>
        <w:t>1.3.1.2</w:t>
      </w:r>
      <w:r w:rsidR="00D7311B">
        <w:rPr>
          <w:sz w:val="24"/>
          <w:szCs w:val="24"/>
        </w:rPr>
        <w:t xml:space="preserve"> </w:t>
      </w:r>
      <w:r w:rsidR="00D17C94">
        <w:rPr>
          <w:sz w:val="24"/>
          <w:szCs w:val="24"/>
        </w:rPr>
        <w:t xml:space="preserve">Посещение </w:t>
      </w:r>
      <w:r w:rsidR="00D17C94" w:rsidRPr="00EF0FFE">
        <w:rPr>
          <w:sz w:val="24"/>
          <w:szCs w:val="24"/>
        </w:rPr>
        <w:t>массовых мероприя</w:t>
      </w:r>
      <w:r w:rsidR="00D17C94">
        <w:rPr>
          <w:sz w:val="24"/>
          <w:szCs w:val="24"/>
        </w:rPr>
        <w:t>тий (всего по паспорту +  кружки, творческие занятия).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678"/>
        <w:gridCol w:w="2693"/>
        <w:gridCol w:w="2126"/>
      </w:tblGrid>
      <w:tr w:rsidR="005919E4" w:rsidRPr="00B5027C" w:rsidTr="005919E4">
        <w:tc>
          <w:tcPr>
            <w:tcW w:w="959" w:type="dxa"/>
          </w:tcPr>
          <w:p w:rsidR="005919E4" w:rsidRPr="00B5027C" w:rsidRDefault="005919E4" w:rsidP="00BB3C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5919E4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</w:t>
            </w:r>
          </w:p>
          <w:p w:rsidR="005919E4" w:rsidRPr="00B5027C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стационарном и во вне стационарном режиме</w:t>
            </w:r>
          </w:p>
        </w:tc>
        <w:tc>
          <w:tcPr>
            <w:tcW w:w="2693" w:type="dxa"/>
          </w:tcPr>
          <w:p w:rsidR="005919E4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Дневник</w:t>
            </w:r>
          </w:p>
        </w:tc>
        <w:tc>
          <w:tcPr>
            <w:tcW w:w="2126" w:type="dxa"/>
          </w:tcPr>
          <w:p w:rsidR="00396161" w:rsidRDefault="00396161" w:rsidP="003961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статистика</w:t>
            </w:r>
          </w:p>
          <w:p w:rsidR="005919E4" w:rsidRDefault="00396161" w:rsidP="00396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Облако. Квартал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1D0DDB" w:rsidRDefault="005919E4" w:rsidP="00BB3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</w:t>
            </w:r>
          </w:p>
        </w:tc>
        <w:tc>
          <w:tcPr>
            <w:tcW w:w="4678" w:type="dxa"/>
          </w:tcPr>
          <w:p w:rsidR="005919E4" w:rsidRDefault="005919E4" w:rsidP="00BB3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 посещений библиотеки в стационарных условиях</w:t>
            </w:r>
          </w:p>
        </w:tc>
        <w:tc>
          <w:tcPr>
            <w:tcW w:w="2693" w:type="dxa"/>
          </w:tcPr>
          <w:p w:rsidR="0038505A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</w:t>
            </w:r>
            <w:r w:rsidRPr="00862A00">
              <w:rPr>
                <w:sz w:val="24"/>
                <w:szCs w:val="24"/>
              </w:rPr>
              <w:t>Гр.11+</w:t>
            </w:r>
          </w:p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Гр. Кол-во обслуженных в стац.</w:t>
            </w:r>
          </w:p>
          <w:p w:rsidR="005919E4" w:rsidRPr="00B5027C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126" w:type="dxa"/>
          </w:tcPr>
          <w:p w:rsidR="005919E4" w:rsidRDefault="0038505A" w:rsidP="004600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Гр.21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</w:t>
            </w:r>
          </w:p>
        </w:tc>
        <w:tc>
          <w:tcPr>
            <w:tcW w:w="4678" w:type="dxa"/>
          </w:tcPr>
          <w:p w:rsidR="005919E4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для получения библиотечно-библиографических и информационных услуг</w:t>
            </w:r>
          </w:p>
        </w:tc>
        <w:tc>
          <w:tcPr>
            <w:tcW w:w="2693" w:type="dxa"/>
          </w:tcPr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 </w:t>
            </w:r>
            <w:r w:rsidRPr="000F318C">
              <w:rPr>
                <w:sz w:val="24"/>
                <w:szCs w:val="24"/>
              </w:rPr>
              <w:t>Гр.11</w:t>
            </w:r>
          </w:p>
          <w:p w:rsidR="005919E4" w:rsidRPr="00B5027C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126" w:type="dxa"/>
          </w:tcPr>
          <w:p w:rsidR="005919E4" w:rsidRDefault="0038505A" w:rsidP="000F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Гр.4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B5027C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1.3.1.2</w:t>
            </w:r>
          </w:p>
        </w:tc>
        <w:tc>
          <w:tcPr>
            <w:tcW w:w="4678" w:type="dxa"/>
          </w:tcPr>
          <w:p w:rsidR="005919E4" w:rsidRPr="00B5027C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EF0FFE">
              <w:rPr>
                <w:sz w:val="24"/>
                <w:szCs w:val="24"/>
              </w:rPr>
              <w:t>массовых мероприя</w:t>
            </w:r>
            <w:r>
              <w:rPr>
                <w:sz w:val="24"/>
                <w:szCs w:val="24"/>
              </w:rPr>
              <w:t>тий (всего по паспорту +  кружки, творческие занятия)</w:t>
            </w:r>
          </w:p>
        </w:tc>
        <w:tc>
          <w:tcPr>
            <w:tcW w:w="2693" w:type="dxa"/>
          </w:tcPr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</w:t>
            </w:r>
          </w:p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Кол-во обслуженных в стац.</w:t>
            </w:r>
          </w:p>
          <w:p w:rsidR="005919E4" w:rsidRPr="00B5027C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126" w:type="dxa"/>
          </w:tcPr>
          <w:p w:rsidR="005919E4" w:rsidRDefault="0038505A" w:rsidP="000F3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Гр.7+Гр.10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1.3.1.3</w:t>
            </w:r>
          </w:p>
        </w:tc>
        <w:tc>
          <w:tcPr>
            <w:tcW w:w="4678" w:type="dxa"/>
          </w:tcPr>
          <w:p w:rsidR="005919E4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кружко</w:t>
            </w:r>
            <w:r w:rsidR="00583626">
              <w:rPr>
                <w:sz w:val="24"/>
                <w:szCs w:val="24"/>
              </w:rPr>
              <w:t>в, творческих занятий (из  стр.</w:t>
            </w:r>
            <w:r>
              <w:rPr>
                <w:sz w:val="24"/>
                <w:szCs w:val="24"/>
              </w:rPr>
              <w:t xml:space="preserve"> 1.3.1.2)</w:t>
            </w:r>
          </w:p>
        </w:tc>
        <w:tc>
          <w:tcPr>
            <w:tcW w:w="2693" w:type="dxa"/>
          </w:tcPr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</w:t>
            </w:r>
          </w:p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кружков, творч. занятий</w:t>
            </w:r>
          </w:p>
          <w:p w:rsidR="005919E4" w:rsidRPr="00B5027C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126" w:type="dxa"/>
          </w:tcPr>
          <w:p w:rsidR="005919E4" w:rsidRDefault="0038505A" w:rsidP="00BB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Гр.10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1.3.1.4</w:t>
            </w:r>
          </w:p>
        </w:tc>
        <w:tc>
          <w:tcPr>
            <w:tcW w:w="4678" w:type="dxa"/>
          </w:tcPr>
          <w:p w:rsidR="005919E4" w:rsidRPr="00EF0FFE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моло</w:t>
            </w:r>
            <w:r w:rsidR="00583626">
              <w:rPr>
                <w:sz w:val="24"/>
                <w:szCs w:val="24"/>
              </w:rPr>
              <w:t xml:space="preserve">дежь (на массовых мероприятиях </w:t>
            </w:r>
            <w:r>
              <w:rPr>
                <w:sz w:val="24"/>
                <w:szCs w:val="24"/>
              </w:rPr>
              <w:t>из стр</w:t>
            </w:r>
            <w:r w:rsidR="005836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1.3.1.2</w:t>
            </w:r>
            <w:r w:rsidR="0058362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Гр. Молодёжь</w:t>
            </w:r>
          </w:p>
          <w:p w:rsidR="005919E4" w:rsidRPr="00B5027C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126" w:type="dxa"/>
          </w:tcPr>
          <w:p w:rsidR="005919E4" w:rsidRDefault="0038505A" w:rsidP="00BB3C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1.3.1.5</w:t>
            </w:r>
          </w:p>
        </w:tc>
        <w:tc>
          <w:tcPr>
            <w:tcW w:w="4678" w:type="dxa"/>
          </w:tcPr>
          <w:p w:rsidR="005919E4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инвалиды </w:t>
            </w:r>
            <w:r w:rsidR="00583626">
              <w:rPr>
                <w:sz w:val="24"/>
                <w:szCs w:val="24"/>
              </w:rPr>
              <w:t>(на массовых мероприятиях</w:t>
            </w:r>
            <w:r>
              <w:rPr>
                <w:sz w:val="24"/>
                <w:szCs w:val="24"/>
              </w:rPr>
              <w:t xml:space="preserve"> из стр. 1.3.1.2</w:t>
            </w:r>
            <w:r w:rsidR="00583626"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 Гр. Инвалиды</w:t>
            </w:r>
          </w:p>
          <w:p w:rsidR="005919E4" w:rsidRPr="00B5027C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2126" w:type="dxa"/>
          </w:tcPr>
          <w:p w:rsidR="005919E4" w:rsidRDefault="00CD0468" w:rsidP="00862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Гр.24</w:t>
            </w:r>
          </w:p>
        </w:tc>
      </w:tr>
    </w:tbl>
    <w:p w:rsidR="00D17C94" w:rsidRDefault="00D17C94" w:rsidP="002E2CEC">
      <w:pPr>
        <w:spacing w:after="0" w:line="240" w:lineRule="auto"/>
        <w:ind w:firstLine="709"/>
      </w:pPr>
    </w:p>
    <w:p w:rsidR="00B03FDD" w:rsidRDefault="00B03FDD" w:rsidP="00F3011B">
      <w:pPr>
        <w:spacing w:after="0" w:line="240" w:lineRule="auto"/>
        <w:ind w:firstLine="709"/>
        <w:jc w:val="both"/>
        <w:rPr>
          <w:sz w:val="24"/>
          <w:szCs w:val="24"/>
        </w:rPr>
      </w:pPr>
      <w:r w:rsidRPr="00B03FDD">
        <w:rPr>
          <w:sz w:val="24"/>
          <w:szCs w:val="24"/>
        </w:rPr>
        <w:lastRenderedPageBreak/>
        <w:t>1.4 Число посещений библиотеки вне стационар</w:t>
      </w:r>
      <w:r>
        <w:rPr>
          <w:sz w:val="24"/>
          <w:szCs w:val="24"/>
        </w:rPr>
        <w:t xml:space="preserve">а =1.4.1Посещение для получения библиотечно-библиографических и информационныхуслуг вне стационара +  1.4.2 Посещение </w:t>
      </w:r>
      <w:r w:rsidRPr="00EF0FFE">
        <w:rPr>
          <w:sz w:val="24"/>
          <w:szCs w:val="24"/>
        </w:rPr>
        <w:t>массовых мероприя</w:t>
      </w:r>
      <w:r w:rsidR="00862A00">
        <w:rPr>
          <w:sz w:val="24"/>
          <w:szCs w:val="24"/>
        </w:rPr>
        <w:t>тий (по паспорту</w:t>
      </w:r>
      <w:r>
        <w:rPr>
          <w:sz w:val="24"/>
          <w:szCs w:val="24"/>
        </w:rPr>
        <w:t>) вне стационара.</w:t>
      </w: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1985"/>
        <w:gridCol w:w="1985"/>
      </w:tblGrid>
      <w:tr w:rsidR="005919E4" w:rsidRPr="00B5027C" w:rsidTr="005919E4">
        <w:tc>
          <w:tcPr>
            <w:tcW w:w="959" w:type="dxa"/>
          </w:tcPr>
          <w:p w:rsidR="005919E4" w:rsidRPr="00B5027C" w:rsidRDefault="005919E4" w:rsidP="00BB3C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919E4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Отчёт</w:t>
            </w:r>
          </w:p>
          <w:p w:rsidR="005919E4" w:rsidRPr="00B5027C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в стационарном и во вне стационарном режиме</w:t>
            </w:r>
          </w:p>
        </w:tc>
        <w:tc>
          <w:tcPr>
            <w:tcW w:w="1985" w:type="dxa"/>
          </w:tcPr>
          <w:p w:rsidR="005919E4" w:rsidRDefault="005919E4" w:rsidP="00BB3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Дневник</w:t>
            </w:r>
          </w:p>
        </w:tc>
        <w:tc>
          <w:tcPr>
            <w:tcW w:w="1985" w:type="dxa"/>
          </w:tcPr>
          <w:p w:rsidR="00396161" w:rsidRDefault="00396161" w:rsidP="0039616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Ежемесячная статистика</w:t>
            </w:r>
          </w:p>
          <w:p w:rsidR="005919E4" w:rsidRDefault="00396161" w:rsidP="003961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Облако. Квартал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EB22DB" w:rsidRDefault="005919E4" w:rsidP="00BB3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5528" w:type="dxa"/>
          </w:tcPr>
          <w:p w:rsidR="005919E4" w:rsidRPr="00EB22DB" w:rsidRDefault="005919E4" w:rsidP="00BB3C9C">
            <w:pPr>
              <w:rPr>
                <w:b/>
                <w:sz w:val="24"/>
                <w:szCs w:val="24"/>
              </w:rPr>
            </w:pPr>
            <w:r w:rsidRPr="00EB22DB">
              <w:rPr>
                <w:b/>
                <w:sz w:val="24"/>
                <w:szCs w:val="24"/>
              </w:rPr>
              <w:t>Число посещений библиотеки вне стационара</w:t>
            </w:r>
          </w:p>
        </w:tc>
        <w:tc>
          <w:tcPr>
            <w:tcW w:w="1985" w:type="dxa"/>
          </w:tcPr>
          <w:p w:rsidR="00583626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Гр.16 + Часть 3</w:t>
            </w:r>
          </w:p>
          <w:p w:rsidR="005919E4" w:rsidRDefault="005919E4" w:rsidP="00583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Кол-во обслуженных вне стац.</w:t>
            </w:r>
          </w:p>
          <w:p w:rsidR="005919E4" w:rsidRDefault="005919E4" w:rsidP="002A2742">
            <w:pPr>
              <w:jc w:val="center"/>
              <w:rPr>
                <w:sz w:val="24"/>
                <w:szCs w:val="24"/>
              </w:rPr>
            </w:pPr>
          </w:p>
          <w:p w:rsidR="005919E4" w:rsidRPr="00B5027C" w:rsidRDefault="005919E4" w:rsidP="002A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1985" w:type="dxa"/>
          </w:tcPr>
          <w:p w:rsidR="005919E4" w:rsidRDefault="00CD0468" w:rsidP="00EC689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Гр.22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EB22DB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1.4,1</w:t>
            </w:r>
          </w:p>
        </w:tc>
        <w:tc>
          <w:tcPr>
            <w:tcW w:w="5528" w:type="dxa"/>
          </w:tcPr>
          <w:p w:rsidR="005919E4" w:rsidRPr="00EB22DB" w:rsidRDefault="005919E4" w:rsidP="00BB3C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для получения библиотечно-библиографических и информационных услуг</w:t>
            </w:r>
          </w:p>
        </w:tc>
        <w:tc>
          <w:tcPr>
            <w:tcW w:w="1985" w:type="dxa"/>
          </w:tcPr>
          <w:p w:rsidR="005919E4" w:rsidRDefault="005919E4" w:rsidP="002A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Гр.16</w:t>
            </w:r>
          </w:p>
          <w:p w:rsidR="005919E4" w:rsidRPr="00B5027C" w:rsidRDefault="005919E4" w:rsidP="002A2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квартал</w:t>
            </w:r>
          </w:p>
        </w:tc>
        <w:tc>
          <w:tcPr>
            <w:tcW w:w="1985" w:type="dxa"/>
          </w:tcPr>
          <w:p w:rsidR="005919E4" w:rsidRDefault="00CD0468" w:rsidP="00CD04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Гр.5</w:t>
            </w:r>
          </w:p>
        </w:tc>
      </w:tr>
      <w:tr w:rsidR="005919E4" w:rsidRPr="00B5027C" w:rsidTr="005919E4">
        <w:tc>
          <w:tcPr>
            <w:tcW w:w="959" w:type="dxa"/>
          </w:tcPr>
          <w:p w:rsidR="005919E4" w:rsidRPr="00EB22DB" w:rsidRDefault="005919E4" w:rsidP="00BB3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5528" w:type="dxa"/>
          </w:tcPr>
          <w:p w:rsidR="005919E4" w:rsidRPr="00EB22DB" w:rsidRDefault="005919E4" w:rsidP="00BB3C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</w:t>
            </w:r>
            <w:r w:rsidRPr="00EF0FFE">
              <w:rPr>
                <w:sz w:val="24"/>
                <w:szCs w:val="24"/>
              </w:rPr>
              <w:t>массовых мероприя</w:t>
            </w:r>
            <w:r>
              <w:rPr>
                <w:sz w:val="24"/>
                <w:szCs w:val="24"/>
              </w:rPr>
              <w:t>тий (по паспорту)</w:t>
            </w:r>
          </w:p>
        </w:tc>
        <w:tc>
          <w:tcPr>
            <w:tcW w:w="1985" w:type="dxa"/>
          </w:tcPr>
          <w:p w:rsidR="005919E4" w:rsidRDefault="005919E4" w:rsidP="002A27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3</w:t>
            </w:r>
          </w:p>
          <w:p w:rsidR="005919E4" w:rsidRDefault="005919E4" w:rsidP="002A274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Кол-во обслуженных вне стац.</w:t>
            </w:r>
          </w:p>
          <w:p w:rsidR="005919E4" w:rsidRPr="00B5027C" w:rsidRDefault="005919E4" w:rsidP="002A27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919E4" w:rsidRDefault="00CD0468" w:rsidP="00CD046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Гр.8</w:t>
            </w:r>
          </w:p>
        </w:tc>
      </w:tr>
    </w:tbl>
    <w:p w:rsidR="00B03FDD" w:rsidRDefault="00B03FDD" w:rsidP="00B03FDD">
      <w:pPr>
        <w:spacing w:after="0" w:line="240" w:lineRule="auto"/>
        <w:ind w:firstLine="709"/>
      </w:pPr>
    </w:p>
    <w:p w:rsidR="002A2742" w:rsidRDefault="0085567D" w:rsidP="00F3011B">
      <w:pPr>
        <w:spacing w:after="0" w:line="240" w:lineRule="auto"/>
        <w:ind w:firstLine="709"/>
        <w:jc w:val="both"/>
      </w:pPr>
      <w:r w:rsidRPr="001E125F">
        <w:rPr>
          <w:b/>
        </w:rPr>
        <w:t>1.5 Общее количество массовых мероприятий</w:t>
      </w:r>
      <w:r w:rsidR="002A2742">
        <w:rPr>
          <w:b/>
        </w:rPr>
        <w:t xml:space="preserve"> </w:t>
      </w:r>
      <w:r w:rsidR="005A2354">
        <w:t>состоит из числа массовых мероприятий, проведённых в стационаре библиотеки и числа массовых мероприятий, проведённых вне стационара библиотеки</w:t>
      </w:r>
      <w:r w:rsidR="00CD0468">
        <w:t>. С</w:t>
      </w:r>
      <w:r w:rsidR="005A2354">
        <w:t>оответствует общему количеству ма</w:t>
      </w:r>
      <w:r w:rsidR="00322370">
        <w:t xml:space="preserve">ссовых мероприятий с номерами 3 </w:t>
      </w:r>
      <w:r w:rsidR="00CD0468">
        <w:t xml:space="preserve">части Дневника и Гр.12 </w:t>
      </w:r>
      <w:r w:rsidR="002A2742">
        <w:t>Ежемесячной статистике за квартал в Облаке.</w:t>
      </w:r>
    </w:p>
    <w:p w:rsidR="00445695" w:rsidRDefault="00445695" w:rsidP="00F3011B">
      <w:pPr>
        <w:spacing w:after="0" w:line="240" w:lineRule="auto"/>
        <w:ind w:firstLine="709"/>
        <w:jc w:val="both"/>
      </w:pPr>
      <w:r>
        <w:t>1.5.1 Количество мероприятий для инвалидов или с участием инвалидов указывается из общего количества мероприятий (стационарных и внестационарных) из стр. 1.5.</w:t>
      </w:r>
    </w:p>
    <w:p w:rsidR="00445695" w:rsidRDefault="00445695" w:rsidP="00F3011B">
      <w:pPr>
        <w:spacing w:after="0" w:line="240" w:lineRule="auto"/>
        <w:ind w:firstLine="709"/>
        <w:jc w:val="both"/>
      </w:pPr>
      <w:r>
        <w:t>1.5.2 Количество мероприятий для людей пожилого возраста</w:t>
      </w:r>
      <w:r w:rsidR="008D5733">
        <w:t xml:space="preserve"> </w:t>
      </w:r>
      <w:r>
        <w:t>указывается из общего количества мероприятий (стационарных и внестационарных) из стр. 1.5.</w:t>
      </w:r>
    </w:p>
    <w:p w:rsidR="00E36801" w:rsidRDefault="00EC6899" w:rsidP="00F3011B">
      <w:pPr>
        <w:spacing w:after="0" w:line="240" w:lineRule="auto"/>
        <w:ind w:firstLine="709"/>
        <w:jc w:val="both"/>
      </w:pPr>
      <w:r>
        <w:t>1.5.3 Количество меропр</w:t>
      </w:r>
      <w:r w:rsidR="00445695">
        <w:t>иятий</w:t>
      </w:r>
      <w:r w:rsidR="000200D7">
        <w:t>, проведённых в стационаре библиотеки из стр.1.5</w:t>
      </w:r>
      <w:r w:rsidR="00E36801">
        <w:t>.</w:t>
      </w:r>
      <w:r w:rsidR="00E36801" w:rsidRPr="00E36801">
        <w:t xml:space="preserve"> </w:t>
      </w:r>
      <w:r w:rsidR="00E36801">
        <w:t>Соответствует  количеству массовых мероприятий с номерами в стационаре 3 части Дневника и Гр.13 Ежемесячной статистике за квартал в Облаке.</w:t>
      </w:r>
    </w:p>
    <w:p w:rsidR="000200D7" w:rsidRDefault="000200D7" w:rsidP="00F3011B">
      <w:pPr>
        <w:spacing w:after="0" w:line="240" w:lineRule="auto"/>
        <w:ind w:firstLine="709"/>
        <w:jc w:val="both"/>
      </w:pPr>
      <w:r>
        <w:t>1.5.3.1 Количество мероприяти</w:t>
      </w:r>
      <w:r w:rsidR="00BF39C3">
        <w:t xml:space="preserve">й для молодёжи. Указывается </w:t>
      </w:r>
      <w:r>
        <w:t xml:space="preserve"> только количество мероприятий для молодёжи в стационарных условиях (в библиотеке) из стр.1.5.3</w:t>
      </w:r>
    </w:p>
    <w:p w:rsidR="00E36801" w:rsidRDefault="00261BCA" w:rsidP="00F3011B">
      <w:pPr>
        <w:spacing w:after="0" w:line="240" w:lineRule="auto"/>
        <w:ind w:firstLine="709"/>
        <w:jc w:val="both"/>
      </w:pPr>
      <w:r>
        <w:t>1.5.4 Количество мероприятий,</w:t>
      </w:r>
      <w:r w:rsidR="000200D7">
        <w:t xml:space="preserve"> проведённых вне стационара библиотеки</w:t>
      </w:r>
      <w:r w:rsidR="00025090">
        <w:t xml:space="preserve"> </w:t>
      </w:r>
      <w:r w:rsidR="000200D7">
        <w:t>из стр. 1.5</w:t>
      </w:r>
      <w:r w:rsidR="00E36801">
        <w:t>. Соответствует количеству массовых мероприятий с номерами вне стационара 3 части Дневника и Гр.14 Ежемесячной статистике за квартал в Облаке.</w:t>
      </w:r>
    </w:p>
    <w:p w:rsidR="00BC5577" w:rsidRDefault="00BC5577" w:rsidP="00F3011B">
      <w:pPr>
        <w:spacing w:after="0" w:line="240" w:lineRule="auto"/>
        <w:ind w:firstLine="709"/>
        <w:jc w:val="both"/>
      </w:pPr>
      <w:r w:rsidRPr="001E125F">
        <w:rPr>
          <w:b/>
        </w:rPr>
        <w:t>1.6 Обслуживание инвалидов на дому.</w:t>
      </w:r>
      <w:r>
        <w:t xml:space="preserve"> Указывается количество инвалидов, которым библиотекари или волонтёры доставляют книги на дом. Для удобства ведения учёта количество читателей, посещений и книговыдача в данном случае считаются стационарными.</w:t>
      </w:r>
    </w:p>
    <w:p w:rsidR="006A4676" w:rsidRDefault="006A4676" w:rsidP="00F3011B">
      <w:pPr>
        <w:spacing w:after="0" w:line="240" w:lineRule="auto"/>
        <w:ind w:firstLine="709"/>
        <w:jc w:val="both"/>
      </w:pPr>
      <w:r w:rsidRPr="00005550">
        <w:rPr>
          <w:b/>
        </w:rPr>
        <w:t>1.7 Количество выездных читальных залов.</w:t>
      </w:r>
      <w:r>
        <w:t xml:space="preserve"> Указывается количество читальных залов, организованных на городских площадках</w:t>
      </w:r>
      <w:r w:rsidR="002F6D95">
        <w:t xml:space="preserve"> и других местах вне</w:t>
      </w:r>
      <w:r w:rsidR="00AC3F72">
        <w:t xml:space="preserve"> </w:t>
      </w:r>
      <w:r w:rsidR="002F6D95">
        <w:t xml:space="preserve">стационарного обслуживания с целью оказания </w:t>
      </w:r>
      <w:r w:rsidR="00E56A48">
        <w:t>вне</w:t>
      </w:r>
      <w:r w:rsidR="00AC3F72">
        <w:t xml:space="preserve"> </w:t>
      </w:r>
      <w:r w:rsidR="00E56A48">
        <w:t xml:space="preserve">стационарной </w:t>
      </w:r>
      <w:r w:rsidR="002F6D95">
        <w:t xml:space="preserve"> библиотечно-информационной услуги</w:t>
      </w:r>
      <w:r w:rsidR="00E56A48">
        <w:t xml:space="preserve"> (посещение и книговыдача).</w:t>
      </w:r>
    </w:p>
    <w:p w:rsidR="00E56A48" w:rsidRDefault="00E56A48" w:rsidP="00F3011B">
      <w:pPr>
        <w:spacing w:after="0" w:line="240" w:lineRule="auto"/>
        <w:ind w:firstLine="709"/>
        <w:jc w:val="both"/>
      </w:pPr>
      <w:r w:rsidRPr="00005550">
        <w:rPr>
          <w:b/>
        </w:rPr>
        <w:t>2.1</w:t>
      </w:r>
      <w:r w:rsidR="008D5733">
        <w:rPr>
          <w:b/>
        </w:rPr>
        <w:t xml:space="preserve"> </w:t>
      </w:r>
      <w:r w:rsidRPr="00005550">
        <w:rPr>
          <w:b/>
        </w:rPr>
        <w:t>Количество онлай</w:t>
      </w:r>
      <w:r w:rsidR="00DA43E4" w:rsidRPr="00005550">
        <w:rPr>
          <w:b/>
        </w:rPr>
        <w:t xml:space="preserve">н </w:t>
      </w:r>
      <w:bookmarkStart w:id="0" w:name="_GoBack"/>
      <w:bookmarkEnd w:id="0"/>
      <w:r w:rsidRPr="00005550">
        <w:rPr>
          <w:b/>
        </w:rPr>
        <w:t>мероприятий</w:t>
      </w:r>
      <w:r w:rsidR="00D976C2" w:rsidRPr="00005550">
        <w:rPr>
          <w:b/>
        </w:rPr>
        <w:t>, размещённых в соц. сетях.</w:t>
      </w:r>
      <w:r w:rsidR="00D976C2">
        <w:t xml:space="preserve"> Указывается общее количество </w:t>
      </w:r>
      <w:r w:rsidR="00155432">
        <w:t xml:space="preserve">данных </w:t>
      </w:r>
      <w:r w:rsidR="00D976C2">
        <w:t>мероприятий</w:t>
      </w:r>
      <w:r w:rsidR="00155432">
        <w:t xml:space="preserve"> </w:t>
      </w:r>
      <w:r w:rsidR="00D976C2">
        <w:t>(конкурсы, викторины, квесты, обзоры книг</w:t>
      </w:r>
      <w:r w:rsidR="006033E5">
        <w:t>, громкие чтения и др.)</w:t>
      </w:r>
    </w:p>
    <w:p w:rsidR="006033E5" w:rsidRDefault="006033E5" w:rsidP="00F3011B">
      <w:pPr>
        <w:spacing w:after="0" w:line="240" w:lineRule="auto"/>
        <w:ind w:firstLine="709"/>
        <w:jc w:val="both"/>
      </w:pPr>
      <w:r w:rsidRPr="00005550">
        <w:rPr>
          <w:b/>
        </w:rPr>
        <w:lastRenderedPageBreak/>
        <w:t>2.2 Количество удалённых мероприятий.</w:t>
      </w:r>
      <w:r>
        <w:t xml:space="preserve">  Указывается общее количество онлайн- мероприятий на сайте библиотеки, портале Культура РФ, зум. конференций.</w:t>
      </w:r>
    </w:p>
    <w:p w:rsidR="00B01903" w:rsidRDefault="006033E5" w:rsidP="00F3011B">
      <w:pPr>
        <w:spacing w:after="0" w:line="240" w:lineRule="auto"/>
        <w:ind w:firstLine="709"/>
        <w:jc w:val="both"/>
      </w:pPr>
      <w:r w:rsidRPr="00005550">
        <w:rPr>
          <w:b/>
        </w:rPr>
        <w:t>3.1 Читательские клубы</w:t>
      </w:r>
      <w:r>
        <w:t>. В гр. Название клуба указывается</w:t>
      </w:r>
      <w:r w:rsidR="0044767A">
        <w:t xml:space="preserve"> по </w:t>
      </w:r>
      <w:r>
        <w:t xml:space="preserve"> одно</w:t>
      </w:r>
      <w:r w:rsidR="0044767A">
        <w:t>му названию</w:t>
      </w:r>
      <w:r>
        <w:t xml:space="preserve"> клуба</w:t>
      </w:r>
      <w:r w:rsidR="0044767A">
        <w:t xml:space="preserve"> в каждой строке. В гр. Количество занятий  указывается только количество занятий в каждом из указанных клубов. Название и фор</w:t>
      </w:r>
      <w:r w:rsidR="00155432">
        <w:t xml:space="preserve">ма мероприятия </w:t>
      </w:r>
      <w:r w:rsidR="0044767A">
        <w:t>не указывается.</w:t>
      </w:r>
    </w:p>
    <w:p w:rsidR="006033E5" w:rsidRDefault="00B01903" w:rsidP="00F3011B">
      <w:pPr>
        <w:spacing w:after="0" w:line="240" w:lineRule="auto"/>
        <w:ind w:firstLine="709"/>
        <w:jc w:val="both"/>
      </w:pPr>
      <w:r w:rsidRPr="00005550">
        <w:rPr>
          <w:b/>
        </w:rPr>
        <w:t>3.2 Количество привлечённых волонтёров, Формы работы</w:t>
      </w:r>
      <w:r>
        <w:t>. Указывается общее количество привлечённых волонтёров и формы работы.</w:t>
      </w:r>
    </w:p>
    <w:p w:rsidR="00631804" w:rsidRDefault="00631804" w:rsidP="00F3011B">
      <w:pPr>
        <w:spacing w:after="0" w:line="240" w:lineRule="auto"/>
        <w:ind w:firstLine="709"/>
        <w:jc w:val="both"/>
      </w:pPr>
      <w:r>
        <w:t>4.1.</w:t>
      </w:r>
      <w:r w:rsidRPr="00005550">
        <w:rPr>
          <w:b/>
        </w:rPr>
        <w:t>Сюжеты СМИ. Количество публикаций</w:t>
      </w:r>
      <w:r>
        <w:t>. В гр. Сюжеты СМИ указывается название СМИ и дата публикации. В гр. Общее количество публикаций указывается</w:t>
      </w:r>
      <w:r w:rsidR="002A125B">
        <w:t xml:space="preserve"> общее  число всех публикаций.</w:t>
      </w:r>
    </w:p>
    <w:p w:rsidR="00132393" w:rsidRDefault="00132393" w:rsidP="00F3011B">
      <w:pPr>
        <w:spacing w:after="0" w:line="240" w:lineRule="auto"/>
        <w:ind w:firstLine="709"/>
        <w:jc w:val="both"/>
      </w:pPr>
    </w:p>
    <w:p w:rsidR="00AD7AB4" w:rsidRPr="00005550" w:rsidRDefault="00AD7AB4" w:rsidP="00F3011B">
      <w:pPr>
        <w:spacing w:after="0" w:line="240" w:lineRule="auto"/>
        <w:ind w:firstLine="709"/>
        <w:jc w:val="both"/>
        <w:rPr>
          <w:b/>
        </w:rPr>
      </w:pPr>
      <w:r w:rsidRPr="00005550">
        <w:rPr>
          <w:b/>
        </w:rPr>
        <w:t>Приложение №1. Проектная деятельность.</w:t>
      </w:r>
      <w:r w:rsidR="00132393" w:rsidRPr="00005550">
        <w:rPr>
          <w:b/>
        </w:rPr>
        <w:t xml:space="preserve"> Отдельный файл.</w:t>
      </w:r>
    </w:p>
    <w:p w:rsidR="00132393" w:rsidRDefault="00132393" w:rsidP="00F3011B">
      <w:pPr>
        <w:spacing w:after="0" w:line="240" w:lineRule="auto"/>
        <w:ind w:firstLine="709"/>
        <w:jc w:val="both"/>
      </w:pPr>
      <w:r>
        <w:t>Указывается  квартал, год, название библиотеки.</w:t>
      </w:r>
    </w:p>
    <w:p w:rsidR="003C2695" w:rsidRDefault="00132393" w:rsidP="00F3011B">
      <w:pPr>
        <w:spacing w:after="0" w:line="240" w:lineRule="auto"/>
        <w:ind w:firstLine="709"/>
        <w:jc w:val="both"/>
      </w:pPr>
      <w:r>
        <w:t>Указывается название проектов, в рамках которых проводились мероприятия в отчётном квартале. Количество мероприятий(название мероприятий не указывается) по каждому проекту, общее количест</w:t>
      </w:r>
      <w:r w:rsidR="00666A23">
        <w:t>во посещений по каждому проекту</w:t>
      </w:r>
    </w:p>
    <w:p w:rsidR="00666A23" w:rsidRDefault="00666A23" w:rsidP="00F3011B">
      <w:pPr>
        <w:spacing w:after="0" w:line="240" w:lineRule="auto"/>
        <w:ind w:firstLine="709"/>
        <w:jc w:val="both"/>
      </w:pPr>
    </w:p>
    <w:p w:rsidR="003C2695" w:rsidRDefault="003C2695" w:rsidP="00F3011B">
      <w:pPr>
        <w:spacing w:after="0" w:line="240" w:lineRule="auto"/>
        <w:ind w:firstLine="709"/>
        <w:jc w:val="both"/>
      </w:pPr>
      <w:r w:rsidRPr="00005550">
        <w:rPr>
          <w:b/>
        </w:rPr>
        <w:t>Приложение №2. Содержание  организация работы по направлениям.  Отдельный файл</w:t>
      </w:r>
      <w:r>
        <w:t>.</w:t>
      </w:r>
    </w:p>
    <w:p w:rsidR="00666A23" w:rsidRDefault="00666A23" w:rsidP="00F3011B">
      <w:pPr>
        <w:spacing w:after="0" w:line="240" w:lineRule="auto"/>
        <w:ind w:firstLine="709"/>
        <w:jc w:val="both"/>
      </w:pPr>
      <w:r>
        <w:t>Указывается  квартал, год, название библиотеки.</w:t>
      </w:r>
    </w:p>
    <w:p w:rsidR="003C2695" w:rsidRDefault="003C2695" w:rsidP="00F3011B">
      <w:pPr>
        <w:spacing w:after="0" w:line="240" w:lineRule="auto"/>
        <w:ind w:firstLine="709"/>
        <w:jc w:val="both"/>
      </w:pPr>
      <w:r>
        <w:t xml:space="preserve">В стр. 1 – 12 </w:t>
      </w:r>
      <w:r w:rsidR="00F3011B">
        <w:t>у</w:t>
      </w:r>
      <w:r>
        <w:t>казывается общее количество мероприятий</w:t>
      </w:r>
      <w:r w:rsidR="00666A23">
        <w:t xml:space="preserve"> с паспортом</w:t>
      </w:r>
      <w:r>
        <w:t xml:space="preserve"> по каждому направлению. Общее количество участников мероприятий</w:t>
      </w:r>
      <w:r w:rsidR="00666A23">
        <w:t xml:space="preserve"> с паспортом</w:t>
      </w:r>
      <w:r>
        <w:t xml:space="preserve"> по каждому направлению</w:t>
      </w:r>
      <w:r w:rsidR="00666A23">
        <w:t>.</w:t>
      </w:r>
    </w:p>
    <w:p w:rsidR="00666A23" w:rsidRPr="00B03FDD" w:rsidRDefault="00666A23" w:rsidP="00F3011B">
      <w:pPr>
        <w:spacing w:after="0" w:line="240" w:lineRule="auto"/>
        <w:ind w:firstLine="709"/>
        <w:jc w:val="both"/>
      </w:pPr>
      <w:r>
        <w:t xml:space="preserve">В  </w:t>
      </w:r>
      <w:r w:rsidR="00AE7562">
        <w:t xml:space="preserve">стр. 13 указывается только </w:t>
      </w:r>
      <w:r>
        <w:t xml:space="preserve"> общее число посещений кружков, творческих занятий.</w:t>
      </w:r>
    </w:p>
    <w:sectPr w:rsidR="00666A23" w:rsidRPr="00B03FDD" w:rsidSect="009B076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767"/>
    <w:rsid w:val="00005550"/>
    <w:rsid w:val="000145ED"/>
    <w:rsid w:val="0001739E"/>
    <w:rsid w:val="000200D7"/>
    <w:rsid w:val="00025090"/>
    <w:rsid w:val="000D343D"/>
    <w:rsid w:val="000F318C"/>
    <w:rsid w:val="00132393"/>
    <w:rsid w:val="00140E90"/>
    <w:rsid w:val="00155316"/>
    <w:rsid w:val="00155432"/>
    <w:rsid w:val="001C61BB"/>
    <w:rsid w:val="001D0A25"/>
    <w:rsid w:val="001D48F5"/>
    <w:rsid w:val="001E125F"/>
    <w:rsid w:val="0021448B"/>
    <w:rsid w:val="0025767A"/>
    <w:rsid w:val="00261BCA"/>
    <w:rsid w:val="002A125B"/>
    <w:rsid w:val="002A2742"/>
    <w:rsid w:val="002E2CEC"/>
    <w:rsid w:val="002F249E"/>
    <w:rsid w:val="002F6D95"/>
    <w:rsid w:val="00301B20"/>
    <w:rsid w:val="00322370"/>
    <w:rsid w:val="003440B4"/>
    <w:rsid w:val="0038505A"/>
    <w:rsid w:val="00392E87"/>
    <w:rsid w:val="00396161"/>
    <w:rsid w:val="003C2695"/>
    <w:rsid w:val="00435763"/>
    <w:rsid w:val="00445695"/>
    <w:rsid w:val="0044767A"/>
    <w:rsid w:val="004579BC"/>
    <w:rsid w:val="00460020"/>
    <w:rsid w:val="004A3F41"/>
    <w:rsid w:val="00583626"/>
    <w:rsid w:val="005919E4"/>
    <w:rsid w:val="005A2354"/>
    <w:rsid w:val="006033E5"/>
    <w:rsid w:val="00605885"/>
    <w:rsid w:val="00607A7F"/>
    <w:rsid w:val="00631804"/>
    <w:rsid w:val="00666A23"/>
    <w:rsid w:val="006959BD"/>
    <w:rsid w:val="006A4676"/>
    <w:rsid w:val="006D5FA1"/>
    <w:rsid w:val="0085567D"/>
    <w:rsid w:val="00862A00"/>
    <w:rsid w:val="008C00B4"/>
    <w:rsid w:val="008D3A30"/>
    <w:rsid w:val="008D5733"/>
    <w:rsid w:val="009B0767"/>
    <w:rsid w:val="00A024CD"/>
    <w:rsid w:val="00A11B8F"/>
    <w:rsid w:val="00A75E53"/>
    <w:rsid w:val="00AC3F72"/>
    <w:rsid w:val="00AD7AB4"/>
    <w:rsid w:val="00AE7562"/>
    <w:rsid w:val="00B01903"/>
    <w:rsid w:val="00B03FDD"/>
    <w:rsid w:val="00BC5577"/>
    <w:rsid w:val="00BF39C3"/>
    <w:rsid w:val="00CA5A64"/>
    <w:rsid w:val="00CD0468"/>
    <w:rsid w:val="00D17C94"/>
    <w:rsid w:val="00D7311B"/>
    <w:rsid w:val="00D976C2"/>
    <w:rsid w:val="00DA43E4"/>
    <w:rsid w:val="00DD5BD0"/>
    <w:rsid w:val="00E36801"/>
    <w:rsid w:val="00E56A48"/>
    <w:rsid w:val="00E81355"/>
    <w:rsid w:val="00EC6899"/>
    <w:rsid w:val="00ED6957"/>
    <w:rsid w:val="00F30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F0278"/>
  <w15:docId w15:val="{A295A5E8-AB03-4E19-B27A-E0FF9057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7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C0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StaffPC</cp:lastModifiedBy>
  <cp:revision>36</cp:revision>
  <cp:lastPrinted>2021-02-05T09:57:00Z</cp:lastPrinted>
  <dcterms:created xsi:type="dcterms:W3CDTF">2020-12-03T10:51:00Z</dcterms:created>
  <dcterms:modified xsi:type="dcterms:W3CDTF">2022-03-29T12:13:00Z</dcterms:modified>
</cp:coreProperties>
</file>